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03-06/2025/6285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Макеевка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93.92.004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19.05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20.05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